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ef49b19b48bc2aab9f08f51e24f845127efb34"/>
    <w:p>
      <w:pPr>
        <w:pStyle w:val="Heading1"/>
      </w:pPr>
      <w:r>
        <w:t xml:space="preserve">Coach feedback: content items for Barkha (Jul 3-13 testing)</w:t>
      </w:r>
    </w:p>
    <w:p>
      <w:pPr>
        <w:pStyle w:val="FirstParagraph"/>
      </w:pPr>
      <w:r>
        <w:t xml:space="preserve">These are corrections the coaches flagged that need a content decision or a new/updated approved</w:t>
      </w:r>
      <w:r>
        <w:t xml:space="preserve"> </w:t>
      </w:r>
      <w:r>
        <w:t xml:space="preserve">answer. The behavioral fixes (day-awareness, relapse routing, urge-vs-craving, language, brevity) are</w:t>
      </w:r>
      <w:r>
        <w:t xml:space="preserve"> </w:t>
      </w:r>
      <w:r>
        <w:t xml:space="preserve">handled in the bot. These are the ones only the content owner can settle.</w:t>
      </w:r>
    </w:p>
    <w:bookmarkStart w:id="20" w:name="factual-corrections-to-existing-answers"/>
    <w:p>
      <w:pPr>
        <w:pStyle w:val="Heading2"/>
      </w:pPr>
      <w:r>
        <w:t xml:space="preserve">Factual corrections to existing answers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Mindful cigarettes count.</w:t>
      </w:r>
      <w:r>
        <w:t xml:space="preserve"> </w:t>
      </w:r>
      <w:r>
        <w:t xml:space="preserve">The bot says</w:t>
      </w:r>
      <w:r>
        <w:t xml:space="preserve"> </w:t>
      </w:r>
      <w:r>
        <w:t xml:space="preserve">“</w:t>
      </w:r>
      <w:r>
        <w:t xml:space="preserve">the more the better.</w:t>
      </w:r>
      <w:r>
        <w:t xml:space="preserve">”</w:t>
      </w:r>
      <w:r>
        <w:t xml:space="preserve"> </w:t>
      </w:r>
      <w:r>
        <w:t xml:space="preserve">Coach: on Original we ask users</w:t>
      </w:r>
      <w:r>
        <w:t xml:space="preserve"> </w:t>
      </w:r>
      <w:r>
        <w:t xml:space="preserve">to smoke</w:t>
      </w:r>
      <w:r>
        <w:t xml:space="preserve"> </w:t>
      </w:r>
      <w:r>
        <w:rPr>
          <w:bCs/>
          <w:b/>
        </w:rPr>
        <w:t xml:space="preserve">at least 10 mindful cigarettes</w:t>
      </w:r>
      <w:r>
        <w:t xml:space="preserve">. On Relaxed the answer says</w:t>
      </w:r>
      <w:r>
        <w:t xml:space="preserve"> </w:t>
      </w:r>
      <w:r>
        <w:t xml:space="preserve">“</w:t>
      </w:r>
      <w:r>
        <w:t xml:space="preserve">1-2 per day</w:t>
      </w:r>
      <w:r>
        <w:t xml:space="preserve">”</w:t>
      </w:r>
      <w:r>
        <w:t xml:space="preserve">, but the</w:t>
      </w:r>
      <w:r>
        <w:t xml:space="preserve"> </w:t>
      </w:r>
      <w:r>
        <w:t xml:space="preserve">end-of-program quiz asks if they smoked</w:t>
      </w:r>
      <w:r>
        <w:t xml:space="preserve"> </w:t>
      </w:r>
      <w:r>
        <w:rPr>
          <w:bCs/>
          <w:b/>
        </w:rPr>
        <w:t xml:space="preserve">40 mindful cigarettes total</w:t>
      </w:r>
      <w:r>
        <w:t xml:space="preserve">, so 1-2/day for ~20 days</w:t>
      </w:r>
      <w:r>
        <w:t xml:space="preserve"> </w:t>
      </w:r>
      <w:r>
        <w:t xml:space="preserve">would not reach 40. Please give the correct target for each program.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“</w:t>
      </w:r>
      <w:r>
        <w:rPr>
          <w:bCs/>
          <w:b/>
        </w:rPr>
        <w:t xml:space="preserve">reduces cravings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vs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removes cravings.</w:t>
      </w:r>
      <w:r>
        <w:rPr>
          <w:bCs/>
          <w:b/>
        </w:rPr>
        <w:t xml:space="preserve">”</w:t>
      </w:r>
      <w:r>
        <w:t xml:space="preserve"> </w:t>
      </w:r>
      <w:r>
        <w:t xml:space="preserve">In the</w:t>
      </w:r>
      <w:r>
        <w:t xml:space="preserve"> </w:t>
      </w:r>
      <w:r>
        <w:t xml:space="preserve">“</w:t>
      </w:r>
      <w:r>
        <w:t xml:space="preserve">how the program works</w:t>
      </w:r>
      <w:r>
        <w:t xml:space="preserve">”</w:t>
      </w:r>
      <w:r>
        <w:t xml:space="preserve"> </w:t>
      </w:r>
      <w:r>
        <w:t xml:space="preserve">answer, coach wants</w:t>
      </w:r>
      <w:r>
        <w:t xml:space="preserve"> </w:t>
      </w:r>
      <w:r>
        <w:t xml:space="preserve">“</w:t>
      </w:r>
      <w:r>
        <w:t xml:space="preserve">removes cravings</w:t>
      </w:r>
      <w:r>
        <w:t xml:space="preserve">”</w:t>
      </w:r>
      <w:r>
        <w:t xml:space="preserve">, not</w:t>
      </w:r>
      <w:r>
        <w:t xml:space="preserve"> </w:t>
      </w:r>
      <w:r>
        <w:t xml:space="preserve">“</w:t>
      </w:r>
      <w:r>
        <w:t xml:space="preserve">reduces cravings</w:t>
      </w:r>
      <w:r>
        <w:t xml:space="preserve">”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Day 1 has no videos.</w:t>
      </w:r>
      <w:r>
        <w:t xml:space="preserve"> </w:t>
      </w:r>
      <w:r>
        <w:t xml:space="preserve">Content was updated: no videos on Day 1, videos from Day 2 onward. The bot</w:t>
      </w:r>
      <w:r>
        <w:t xml:space="preserve"> </w:t>
      </w:r>
      <w:r>
        <w:t xml:space="preserve">currently implies videos throughout.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Extensions.</w:t>
      </w:r>
      <w:r>
        <w:t xml:space="preserve"> </w:t>
      </w:r>
      <w:r>
        <w:t xml:space="preserve">We no longer give subscription extensions. The bot currently says</w:t>
      </w:r>
      <w:r>
        <w:t xml:space="preserve"> </w:t>
      </w:r>
      <w:r>
        <w:t xml:space="preserve">“</w:t>
      </w:r>
      <w:r>
        <w:t xml:space="preserve">email the team</w:t>
      </w:r>
      <w:r>
        <w:t xml:space="preserve"> </w:t>
      </w:r>
      <w:r>
        <w:t xml:space="preserve">and they will help</w:t>
      </w:r>
      <w:r>
        <w:t xml:space="preserve">”</w:t>
      </w:r>
      <w:r>
        <w:t xml:space="preserve">, which creates false hope. What should it say instead?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Toolkit availability (Relaxed).</w:t>
      </w:r>
      <w:r>
        <w:t xml:space="preserve"> </w:t>
      </w:r>
      <w:r>
        <w:t xml:space="preserve">The Toolkit / Journals opens on</w:t>
      </w:r>
      <w:r>
        <w:t xml:space="preserve"> </w:t>
      </w:r>
      <w:r>
        <w:rPr>
          <w:bCs/>
          <w:b/>
        </w:rPr>
        <w:t xml:space="preserve">Day 12</w:t>
      </w:r>
      <w:r>
        <w:t xml:space="preserve"> </w:t>
      </w:r>
      <w:r>
        <w:t xml:space="preserve">in Relaxed. The bot</w:t>
      </w:r>
      <w:r>
        <w:t xml:space="preserve"> </w:t>
      </w:r>
      <w:r>
        <w:t xml:space="preserve">told a Day 11 Relaxed user to find their journal in the Toolkit.</w:t>
      </w:r>
    </w:p>
    <w:bookmarkEnd w:id="20"/>
    <w:bookmarkStart w:id="21" w:name="new-answers-to-add"/>
    <w:p>
      <w:pPr>
        <w:pStyle w:val="Heading2"/>
      </w:pPr>
      <w:r>
        <w:t xml:space="preserve">New answers to add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Gift a subscription.</w:t>
      </w:r>
      <w:r>
        <w:t xml:space="preserve"> </w:t>
      </w:r>
      <w:r>
        <w:t xml:space="preserve">Coach:</w:t>
      </w:r>
      <w:r>
        <w:t xml:space="preserve"> </w:t>
      </w:r>
      <w:r>
        <w:t xml:space="preserve">“</w:t>
      </w:r>
      <w:r>
        <w:t xml:space="preserve">we have a specific answer for this.</w:t>
      </w:r>
      <w:r>
        <w:t xml:space="preserve">”</w:t>
      </w:r>
      <w:r>
        <w:t xml:space="preserve"> </w:t>
      </w:r>
      <w:r>
        <w:t xml:space="preserve">Please provide it so we add it.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Change app language.</w:t>
      </w:r>
      <w:r>
        <w:t xml:space="preserve"> </w:t>
      </w:r>
      <w:r>
        <w:t xml:space="preserve">When a user asks to change language, we should send the</w:t>
      </w:r>
      <w:r>
        <w:t xml:space="preserve"> </w:t>
      </w:r>
      <w:r>
        <w:rPr>
          <w:bCs/>
          <w:b/>
        </w:rPr>
        <w:t xml:space="preserve">steps to switch</w:t>
      </w:r>
      <w:r>
        <w:rPr>
          <w:bCs/>
          <w:b/>
        </w:rPr>
        <w:t xml:space="preserve"> </w:t>
      </w:r>
      <w:r>
        <w:rPr>
          <w:bCs/>
          <w:b/>
        </w:rPr>
        <w:t xml:space="preserve">the app language</w:t>
      </w:r>
      <w:r>
        <w:t xml:space="preserve"> </w:t>
      </w:r>
      <w:r>
        <w:t xml:space="preserve">(not just list the available languages). Please share the steps.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Relaxed + wants to quit without smoking.</w:t>
      </w:r>
      <w:r>
        <w:t xml:space="preserve"> </w:t>
      </w:r>
      <w:r>
        <w:t xml:space="preserve">Coach SOP: recommend switching to Original, give a</w:t>
      </w:r>
      <w:r>
        <w:t xml:space="preserve"> </w:t>
      </w:r>
      <w:r>
        <w:t xml:space="preserve">mental-health disclaimer if they mention low mood, and if they still want to do Relaxed without</w:t>
      </w:r>
      <w:r>
        <w:t xml:space="preserve"> </w:t>
      </w:r>
      <w:r>
        <w:t xml:space="preserve">smoking, tell them to skip the exercises that require smoking. Please confirm the exact wording.</w:t>
      </w:r>
    </w:p>
    <w:bookmarkEnd w:id="21"/>
    <w:bookmarkStart w:id="22" w:name="policy-disclaimer-questions"/>
    <w:p>
      <w:pPr>
        <w:pStyle w:val="Heading2"/>
      </w:pPr>
      <w:r>
        <w:t xml:space="preserve">Policy / disclaimer questions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Weed / marijuana.</w:t>
      </w:r>
      <w:r>
        <w:t xml:space="preserve"> </w:t>
      </w:r>
      <w:r>
        <w:t xml:space="preserve">Two different answers exist. Coach:</w:t>
      </w:r>
      <w:r>
        <w:t xml:space="preserve"> </w:t>
      </w:r>
      <w:r>
        <w:t xml:space="preserve">“</w:t>
      </w:r>
      <w:r>
        <w:t xml:space="preserve">we say you don’t need to abstain from</w:t>
      </w:r>
      <w:r>
        <w:t xml:space="preserve"> </w:t>
      </w:r>
      <w:r>
        <w:t xml:space="preserve">weed</w:t>
      </w:r>
      <w:r>
        <w:t xml:space="preserve">”</w:t>
      </w:r>
      <w:r>
        <w:t xml:space="preserve">, and</w:t>
      </w:r>
      <w:r>
        <w:t xml:space="preserve"> </w:t>
      </w:r>
      <w:r>
        <w:t xml:space="preserve">“</w:t>
      </w:r>
      <w:r>
        <w:t xml:space="preserve">the weed disclaimer is missing</w:t>
      </w:r>
      <w:r>
        <w:t xml:space="preserve">”</w:t>
      </w:r>
      <w:r>
        <w:t xml:space="preserve">. What is the correct line + disclaimer?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Minor wanting to quit.</w:t>
      </w:r>
      <w:r>
        <w:t xml:space="preserve"> </w:t>
      </w:r>
      <w:r>
        <w:t xml:space="preserve">Coach: just give a</w:t>
      </w:r>
      <w:r>
        <w:t xml:space="preserve"> </w:t>
      </w:r>
      <w:r>
        <w:rPr>
          <w:bCs/>
          <w:b/>
        </w:rPr>
        <w:t xml:space="preserve">minor disclaimer</w:t>
      </w:r>
      <w:r>
        <w:t xml:space="preserve"> </w:t>
      </w:r>
      <w:r>
        <w:t xml:space="preserve">and say QuitSure will work for</w:t>
      </w:r>
      <w:r>
        <w:t xml:space="preserve"> </w:t>
      </w:r>
      <w:r>
        <w:t xml:space="preserve">them anyway; do NOT escalate to a support member. Please confirm the disclaimer text.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Discount (first-time buyer).</w:t>
      </w:r>
      <w:r>
        <w:t xml:space="preserve"> </w:t>
      </w:r>
      <w:r>
        <w:t xml:space="preserve">When someone is buying for the first time, don’t mention</w:t>
      </w:r>
      <w:r>
        <w:t xml:space="preserve"> </w:t>
      </w:r>
      <w:r>
        <w:t xml:space="preserve">“</w:t>
      </w:r>
      <w:r>
        <w:t xml:space="preserve">renewing</w:t>
      </w:r>
      <w:r>
        <w:t xml:space="preserve">”</w:t>
      </w:r>
      <w:r>
        <w:t xml:space="preserve">. Confirm the correct discount/first-purchase wording.</w:t>
      </w:r>
    </w:p>
    <w:bookmarkEnd w:id="22"/>
    <w:bookmarkStart w:id="23" w:name="X9121eee06a56af0b7692a4f0037b164cccc0910"/>
    <w:p>
      <w:pPr>
        <w:pStyle w:val="Heading2"/>
      </w:pPr>
      <w:r>
        <w:t xml:space="preserve">Coach shortcuts the bot should be able to route to (need the content)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/stillurge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/urgevscravings</w:t>
      </w:r>
      <w:r>
        <w:t xml:space="preserve"> </w:t>
      </w:r>
      <w:r>
        <w:t xml:space="preserve">from the Final shortcuts sheet. Coaches repeatedly said the</w:t>
      </w:r>
      <w:r>
        <w:t xml:space="preserve"> </w:t>
      </w:r>
      <w:r>
        <w:t xml:space="preserve">bot should have sent these for urge/craving situations. If we add their content to the knowledge</w:t>
      </w:r>
      <w:r>
        <w:t xml:space="preserve"> </w:t>
      </w:r>
      <w:r>
        <w:t xml:space="preserve">base, the bot can use them. Please share those shortcut texts.</w:t>
      </w:r>
    </w:p>
    <w:bookmarkEnd w:id="23"/>
    <w:bookmarkStart w:id="24" w:name="X176786eadbdec442da51ad203739289558b7204"/>
    <w:p>
      <w:pPr>
        <w:pStyle w:val="Heading2"/>
      </w:pPr>
      <w:r>
        <w:t xml:space="preserve">New answer that would make day-gating reliable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Early-day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can I smoke during the program?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answer.</w:t>
      </w:r>
      <w:r>
        <w:t xml:space="preserve"> </w:t>
      </w:r>
      <w:r>
        <w:t xml:space="preserve">Today the only approved answer to this is</w:t>
      </w:r>
      <w:r>
        <w:t xml:space="preserve"> </w:t>
      </w:r>
      <w:r>
        <w:t xml:space="preserve">written around mindful smoking, so a Day 1 or 2 user (who has not been taught mindful smoking yet)</w:t>
      </w:r>
      <w:r>
        <w:t xml:space="preserve"> </w:t>
      </w:r>
      <w:r>
        <w:t xml:space="preserve">sometimes gets it prematurely. A short early-day version,</w:t>
      </w:r>
      <w:r>
        <w:t xml:space="preserve"> </w:t>
      </w:r>
      <w:r>
        <w:t xml:space="preserve">“</w:t>
      </w:r>
      <w:r>
        <w:t xml:space="preserve">yes, just keep smoking as usual for</w:t>
      </w:r>
      <w:r>
        <w:t xml:space="preserve"> </w:t>
      </w:r>
      <w:r>
        <w:t xml:space="preserve">now, the techniques come a little later,</w:t>
      </w:r>
      <w:r>
        <w:t xml:space="preserve">”</w:t>
      </w:r>
      <w:r>
        <w:t xml:space="preserve"> </w:t>
      </w:r>
      <w:r>
        <w:t xml:space="preserve">would let the bot answer Day 1-2 users correctly and</w:t>
      </w:r>
      <w:r>
        <w:t xml:space="preserve"> </w:t>
      </w:r>
      <w:r>
        <w:t xml:space="preserve">deterministically. Please provide the wording you would want for an early-day user.</w:t>
      </w:r>
    </w:p>
    <w:bookmarkEnd w:id="24"/>
    <w:bookmarkStart w:id="25" w:name="Xff47041f0f13590acbf8df6289d9579f8f2f78c"/>
    <w:p>
      <w:pPr>
        <w:pStyle w:val="Heading2"/>
      </w:pPr>
      <w:r>
        <w:t xml:space="preserve">Note on relapse (handled in bot, but confirm the SOP)</w:t>
      </w:r>
    </w:p>
    <w:p>
      <w:pPr>
        <w:pStyle w:val="FirstParagraph"/>
      </w:pPr>
      <w:r>
        <w:t xml:space="preserve">The bot now distinguishes a one-cigarette slip from a relapse, asks how many cigarettes before acting,</w:t>
      </w:r>
      <w:r>
        <w:t xml:space="preserve"> </w:t>
      </w:r>
      <w:r>
        <w:t xml:space="preserve">and routes real relapses to a human coach instead of auto-sending the form. Please confirm this</w:t>
      </w:r>
      <w:r>
        <w:t xml:space="preserve"> </w:t>
      </w:r>
      <w:r>
        <w:t xml:space="preserve">matches the SOP, especially: first-time relapse = relapse form; repeat relapse = coach (relapse-twice</w:t>
      </w:r>
      <w:r>
        <w:t xml:space="preserve"> </w:t>
      </w:r>
      <w:r>
        <w:t xml:space="preserve">procedure).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6">
    <w:nsid w:val="71315dca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19">
    <w:nsid w:val="47261bad"/>
    <w:multiLevelType w:val="multilevel"/>
    <w:lvl w:ilvl="0">
      <w:start w:val="9"/>
      <w:numFmt w:val="decimal"/>
      <w:lvlText w:val="%1."/>
      <w:lvlJc w:val="left"/>
      <w:pPr>
        <w:ind w:left="720" w:hanging="480"/>
      </w:pPr>
    </w:lvl>
    <w:lvl w:ilvl="1">
      <w:start w:val="9"/>
      <w:numFmt w:val="decimal"/>
      <w:lvlText w:val="%2."/>
      <w:lvlJc w:val="left"/>
      <w:pPr>
        <w:ind w:left="1440" w:hanging="480"/>
      </w:pPr>
    </w:lvl>
    <w:lvl w:ilvl="2">
      <w:start w:val="9"/>
      <w:numFmt w:val="decimal"/>
      <w:lvlText w:val="%3."/>
      <w:lvlJc w:val="left"/>
      <w:pPr>
        <w:ind w:left="2160" w:hanging="480"/>
      </w:pPr>
    </w:lvl>
    <w:lvl w:ilvl="3">
      <w:start w:val="9"/>
      <w:numFmt w:val="decimal"/>
      <w:lvlText w:val="%4."/>
      <w:lvlJc w:val="left"/>
      <w:pPr>
        <w:ind w:left="2880" w:hanging="480"/>
      </w:pPr>
    </w:lvl>
    <w:lvl w:ilvl="4">
      <w:start w:val="9"/>
      <w:numFmt w:val="decimal"/>
      <w:lvlText w:val="%5."/>
      <w:lvlJc w:val="left"/>
      <w:pPr>
        <w:ind w:left="3600" w:hanging="480"/>
      </w:pPr>
    </w:lvl>
    <w:lvl w:ilvl="5">
      <w:start w:val="9"/>
      <w:numFmt w:val="decimal"/>
      <w:lvlText w:val="%6."/>
      <w:lvlJc w:val="left"/>
      <w:pPr>
        <w:ind w:left="4320" w:hanging="480"/>
      </w:pPr>
    </w:lvl>
    <w:lvl w:ilvl="6">
      <w:start w:val="9"/>
      <w:numFmt w:val="decimal"/>
      <w:lvlText w:val="%7."/>
      <w:lvlJc w:val="left"/>
      <w:pPr>
        <w:ind w:left="5040" w:hanging="480"/>
      </w:pPr>
    </w:lvl>
    <w:lvl w:ilvl="7">
      <w:start w:val="9"/>
      <w:numFmt w:val="decimal"/>
      <w:lvlText w:val="%8."/>
      <w:lvlJc w:val="left"/>
      <w:pPr>
        <w:ind w:left="5760" w:hanging="480"/>
      </w:pPr>
    </w:lvl>
    <w:lvl w:ilvl="8">
      <w:start w:val="9"/>
      <w:numFmt w:val="decimal"/>
      <w:lvlText w:val="%9."/>
      <w:lvlJc w:val="left"/>
      <w:pPr>
        <w:ind w:left="6480" w:hanging="480"/>
      </w:pPr>
    </w:lvl>
  </w:abstractNum>
  <w:abstractNum w:abstractNumId="994112">
    <w:nsid w:val="b3cbbdee"/>
    <w:multiLevelType w:val="multilevel"/>
    <w:lvl w:ilvl="0">
      <w:start w:val="12"/>
      <w:numFmt w:val="decimal"/>
      <w:lvlText w:val="%1."/>
      <w:lvlJc w:val="left"/>
      <w:pPr>
        <w:ind w:left="720" w:hanging="480"/>
      </w:pPr>
    </w:lvl>
    <w:lvl w:ilvl="1">
      <w:start w:val="12"/>
      <w:numFmt w:val="decimal"/>
      <w:lvlText w:val="%2."/>
      <w:lvlJc w:val="left"/>
      <w:pPr>
        <w:ind w:left="1440" w:hanging="480"/>
      </w:pPr>
    </w:lvl>
    <w:lvl w:ilvl="2">
      <w:start w:val="12"/>
      <w:numFmt w:val="decimal"/>
      <w:lvlText w:val="%3."/>
      <w:lvlJc w:val="left"/>
      <w:pPr>
        <w:ind w:left="2160" w:hanging="480"/>
      </w:pPr>
    </w:lvl>
    <w:lvl w:ilvl="3">
      <w:start w:val="12"/>
      <w:numFmt w:val="decimal"/>
      <w:lvlText w:val="%4."/>
      <w:lvlJc w:val="left"/>
      <w:pPr>
        <w:ind w:left="2880" w:hanging="480"/>
      </w:pPr>
    </w:lvl>
    <w:lvl w:ilvl="4">
      <w:start w:val="12"/>
      <w:numFmt w:val="decimal"/>
      <w:lvlText w:val="%5."/>
      <w:lvlJc w:val="left"/>
      <w:pPr>
        <w:ind w:left="3600" w:hanging="480"/>
      </w:pPr>
    </w:lvl>
    <w:lvl w:ilvl="5">
      <w:start w:val="12"/>
      <w:numFmt w:val="decimal"/>
      <w:lvlText w:val="%6."/>
      <w:lvlJc w:val="left"/>
      <w:pPr>
        <w:ind w:left="4320" w:hanging="480"/>
      </w:pPr>
    </w:lvl>
    <w:lvl w:ilvl="6">
      <w:start w:val="12"/>
      <w:numFmt w:val="decimal"/>
      <w:lvlText w:val="%7."/>
      <w:lvlJc w:val="left"/>
      <w:pPr>
        <w:ind w:left="5040" w:hanging="480"/>
      </w:pPr>
    </w:lvl>
    <w:lvl w:ilvl="7">
      <w:start w:val="12"/>
      <w:numFmt w:val="decimal"/>
      <w:lvlText w:val="%8."/>
      <w:lvlJc w:val="left"/>
      <w:pPr>
        <w:ind w:left="5760" w:hanging="480"/>
      </w:pPr>
    </w:lvl>
    <w:lvl w:ilvl="8">
      <w:start w:val="12"/>
      <w:numFmt w:val="decimal"/>
      <w:lvlText w:val="%9."/>
      <w:lvlJc w:val="left"/>
      <w:pPr>
        <w:ind w:left="6480" w:hanging="480"/>
      </w:pPr>
    </w:lvl>
  </w:abstractNum>
  <w:abstractNum w:abstractNumId="994113">
    <w:nsid w:val="4fbe019a"/>
    <w:multiLevelType w:val="multilevel"/>
    <w:lvl w:ilvl="0">
      <w:start w:val="13"/>
      <w:numFmt w:val="decimal"/>
      <w:lvlText w:val="%1."/>
      <w:lvlJc w:val="left"/>
      <w:pPr>
        <w:ind w:left="720" w:hanging="480"/>
      </w:pPr>
    </w:lvl>
    <w:lvl w:ilvl="1">
      <w:start w:val="13"/>
      <w:numFmt w:val="decimal"/>
      <w:lvlText w:val="%2."/>
      <w:lvlJc w:val="left"/>
      <w:pPr>
        <w:ind w:left="1440" w:hanging="480"/>
      </w:pPr>
    </w:lvl>
    <w:lvl w:ilvl="2">
      <w:start w:val="13"/>
      <w:numFmt w:val="decimal"/>
      <w:lvlText w:val="%3."/>
      <w:lvlJc w:val="left"/>
      <w:pPr>
        <w:ind w:left="2160" w:hanging="480"/>
      </w:pPr>
    </w:lvl>
    <w:lvl w:ilvl="3">
      <w:start w:val="13"/>
      <w:numFmt w:val="decimal"/>
      <w:lvlText w:val="%4."/>
      <w:lvlJc w:val="left"/>
      <w:pPr>
        <w:ind w:left="2880" w:hanging="480"/>
      </w:pPr>
    </w:lvl>
    <w:lvl w:ilvl="4">
      <w:start w:val="13"/>
      <w:numFmt w:val="decimal"/>
      <w:lvlText w:val="%5."/>
      <w:lvlJc w:val="left"/>
      <w:pPr>
        <w:ind w:left="3600" w:hanging="480"/>
      </w:pPr>
    </w:lvl>
    <w:lvl w:ilvl="5">
      <w:start w:val="13"/>
      <w:numFmt w:val="decimal"/>
      <w:lvlText w:val="%6."/>
      <w:lvlJc w:val="left"/>
      <w:pPr>
        <w:ind w:left="4320" w:hanging="480"/>
      </w:pPr>
    </w:lvl>
    <w:lvl w:ilvl="6">
      <w:start w:val="13"/>
      <w:numFmt w:val="decimal"/>
      <w:lvlText w:val="%7."/>
      <w:lvlJc w:val="left"/>
      <w:pPr>
        <w:ind w:left="5040" w:hanging="480"/>
      </w:pPr>
    </w:lvl>
    <w:lvl w:ilvl="7">
      <w:start w:val="13"/>
      <w:numFmt w:val="decimal"/>
      <w:lvlText w:val="%8."/>
      <w:lvlJc w:val="left"/>
      <w:pPr>
        <w:ind w:left="5760" w:hanging="480"/>
      </w:pPr>
    </w:lvl>
    <w:lvl w:ilvl="8">
      <w:start w:val="13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3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05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2026-07-15T05:32:17Z</dcterms:created>
  <dcterms:modified xsi:type="dcterms:W3CDTF">2026-07-15T05:32:17Z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